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24" w:rsidRDefault="00D72B11" w:rsidP="00636B09">
      <w:pPr>
        <w:rPr>
          <w:b/>
          <w:bCs/>
          <w:sz w:val="48"/>
          <w:szCs w:val="48"/>
        </w:rPr>
      </w:pPr>
      <w:r>
        <w:rPr>
          <w:rFonts w:ascii="TimesNewRomanPS-BoldMT" w:hAnsi="TimesNewRomanPS-BoldMT" w:cs="TimesNewRomanPS-BoldMT"/>
          <w:b/>
          <w:bCs/>
          <w:sz w:val="66"/>
          <w:szCs w:val="66"/>
        </w:rPr>
        <w:t>Course Plan</w:t>
      </w:r>
      <w:r>
        <w:rPr>
          <w:rFonts w:ascii="TimesNewRomanPS-BoldMT" w:hAnsi="TimesNewRomanPS-BoldMT" w:cs="TimesNewRomanPS-BoldMT" w:hint="cs"/>
          <w:b/>
          <w:bCs/>
          <w:sz w:val="66"/>
          <w:szCs w:val="66"/>
          <w:rtl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66"/>
          <w:szCs w:val="66"/>
        </w:rPr>
        <w:t xml:space="preserve">for </w:t>
      </w:r>
      <w:r w:rsidR="00636B09" w:rsidRPr="00636B09">
        <w:rPr>
          <w:b/>
          <w:bCs/>
          <w:sz w:val="48"/>
          <w:szCs w:val="48"/>
        </w:rPr>
        <w:t>Allergic Disorders</w:t>
      </w:r>
    </w:p>
    <w:p w:rsidR="00636B09" w:rsidRPr="00636B09" w:rsidRDefault="00636B09" w:rsidP="00636B09">
      <w:pPr>
        <w:rPr>
          <w:b/>
          <w:bCs/>
          <w:sz w:val="48"/>
          <w:szCs w:val="48"/>
          <w:u w:val="single"/>
        </w:rPr>
      </w:pPr>
      <w:r w:rsidRPr="00636B09">
        <w:rPr>
          <w:b/>
          <w:bCs/>
          <w:sz w:val="48"/>
          <w:szCs w:val="48"/>
          <w:u w:val="single"/>
        </w:rPr>
        <w:t>GENERAL ISSUES</w:t>
      </w:r>
      <w:r>
        <w:rPr>
          <w:b/>
          <w:bCs/>
          <w:sz w:val="48"/>
          <w:szCs w:val="48"/>
          <w:u w:val="single"/>
        </w:rPr>
        <w:t>:</w:t>
      </w:r>
    </w:p>
    <w:p w:rsidR="00636B09" w:rsidRDefault="00636B09" w:rsidP="00636B09">
      <w:pPr>
        <w:rPr>
          <w:b/>
          <w:bCs/>
          <w:sz w:val="48"/>
          <w:szCs w:val="48"/>
        </w:rPr>
      </w:pPr>
      <w:r w:rsidRPr="00636B09">
        <w:rPr>
          <w:b/>
          <w:bCs/>
          <w:sz w:val="48"/>
          <w:szCs w:val="48"/>
        </w:rPr>
        <w:t>Allergy and the</w:t>
      </w:r>
      <w:r>
        <w:rPr>
          <w:b/>
          <w:bCs/>
          <w:sz w:val="48"/>
          <w:szCs w:val="48"/>
        </w:rPr>
        <w:t xml:space="preserve"> </w:t>
      </w:r>
      <w:r w:rsidRPr="00636B09">
        <w:rPr>
          <w:b/>
          <w:bCs/>
          <w:sz w:val="48"/>
          <w:szCs w:val="48"/>
        </w:rPr>
        <w:t>Immunologic Basis of</w:t>
      </w:r>
      <w:r>
        <w:rPr>
          <w:b/>
          <w:bCs/>
          <w:sz w:val="48"/>
          <w:szCs w:val="48"/>
        </w:rPr>
        <w:t xml:space="preserve"> </w:t>
      </w:r>
      <w:r w:rsidRPr="00636B09">
        <w:rPr>
          <w:b/>
          <w:bCs/>
          <w:sz w:val="48"/>
          <w:szCs w:val="48"/>
        </w:rPr>
        <w:t>Atopic Disease</w:t>
      </w:r>
    </w:p>
    <w:p w:rsidR="00636B09" w:rsidRDefault="00636B09" w:rsidP="00636B09">
      <w:pPr>
        <w:rPr>
          <w:b/>
          <w:bCs/>
          <w:color w:val="1F497D" w:themeColor="text2"/>
          <w:sz w:val="48"/>
          <w:szCs w:val="48"/>
        </w:rPr>
      </w:pPr>
      <w:r w:rsidRPr="00636B09">
        <w:rPr>
          <w:b/>
          <w:bCs/>
          <w:color w:val="1F497D" w:themeColor="text2"/>
          <w:sz w:val="48"/>
          <w:szCs w:val="48"/>
        </w:rPr>
        <w:t>KEY ELEMENTS OF ALLERGIC DISEASES</w:t>
      </w:r>
    </w:p>
    <w:p w:rsidR="00636B09" w:rsidRDefault="00636B09" w:rsidP="00636B09">
      <w:pPr>
        <w:rPr>
          <w:b/>
          <w:bCs/>
          <w:color w:val="4F81BD" w:themeColor="accent1"/>
          <w:sz w:val="48"/>
          <w:szCs w:val="48"/>
        </w:rPr>
      </w:pPr>
      <w:r>
        <w:rPr>
          <w:b/>
          <w:bCs/>
          <w:color w:val="1F497D" w:themeColor="text2"/>
          <w:sz w:val="48"/>
          <w:szCs w:val="48"/>
        </w:rPr>
        <w:tab/>
      </w:r>
      <w:r w:rsidRPr="00636B09">
        <w:rPr>
          <w:b/>
          <w:bCs/>
          <w:color w:val="4F81BD" w:themeColor="accent1"/>
          <w:sz w:val="48"/>
          <w:szCs w:val="48"/>
        </w:rPr>
        <w:t>Allergens</w:t>
      </w:r>
    </w:p>
    <w:p w:rsidR="00636B09" w:rsidRDefault="00636B09" w:rsidP="00636B09">
      <w:pPr>
        <w:rPr>
          <w:b/>
          <w:bCs/>
          <w:color w:val="4F81BD" w:themeColor="accent1"/>
          <w:sz w:val="48"/>
          <w:szCs w:val="48"/>
        </w:rPr>
      </w:pPr>
      <w:r>
        <w:rPr>
          <w:b/>
          <w:bCs/>
          <w:color w:val="4F81BD" w:themeColor="accent1"/>
          <w:sz w:val="48"/>
          <w:szCs w:val="48"/>
        </w:rPr>
        <w:tab/>
      </w:r>
      <w:r w:rsidRPr="00636B09">
        <w:rPr>
          <w:b/>
          <w:bCs/>
          <w:color w:val="4F81BD" w:themeColor="accent1"/>
          <w:sz w:val="48"/>
          <w:szCs w:val="48"/>
        </w:rPr>
        <w:t>T Cells</w:t>
      </w:r>
    </w:p>
    <w:p w:rsidR="00636B09" w:rsidRDefault="00636B09" w:rsidP="00636B09">
      <w:pPr>
        <w:rPr>
          <w:b/>
          <w:bCs/>
          <w:color w:val="4F81BD" w:themeColor="accent1"/>
          <w:sz w:val="48"/>
          <w:szCs w:val="48"/>
        </w:rPr>
      </w:pPr>
      <w:r>
        <w:rPr>
          <w:b/>
          <w:bCs/>
          <w:color w:val="4F81BD" w:themeColor="accent1"/>
          <w:sz w:val="48"/>
          <w:szCs w:val="48"/>
        </w:rPr>
        <w:tab/>
      </w:r>
      <w:r w:rsidRPr="00636B09">
        <w:rPr>
          <w:b/>
          <w:bCs/>
          <w:color w:val="4F81BD" w:themeColor="accent1"/>
          <w:sz w:val="48"/>
          <w:szCs w:val="48"/>
        </w:rPr>
        <w:t>Antigen-Presenting Cells</w:t>
      </w:r>
    </w:p>
    <w:p w:rsidR="00636B09" w:rsidRDefault="00636B09" w:rsidP="00636B09">
      <w:pPr>
        <w:rPr>
          <w:b/>
          <w:bCs/>
          <w:color w:val="4F81BD" w:themeColor="accent1"/>
          <w:sz w:val="48"/>
          <w:szCs w:val="48"/>
        </w:rPr>
      </w:pPr>
      <w:r>
        <w:rPr>
          <w:b/>
          <w:bCs/>
          <w:color w:val="4F81BD" w:themeColor="accent1"/>
          <w:sz w:val="48"/>
          <w:szCs w:val="48"/>
        </w:rPr>
        <w:tab/>
      </w:r>
      <w:r w:rsidRPr="00636B09">
        <w:rPr>
          <w:b/>
          <w:bCs/>
          <w:color w:val="4F81BD" w:themeColor="accent1"/>
          <w:sz w:val="48"/>
          <w:szCs w:val="48"/>
        </w:rPr>
        <w:t>Immunoglobulin E and its Receptors</w:t>
      </w:r>
    </w:p>
    <w:p w:rsidR="00636B09" w:rsidRDefault="00636B09" w:rsidP="00636B09">
      <w:pPr>
        <w:rPr>
          <w:b/>
          <w:bCs/>
          <w:color w:val="4F81BD" w:themeColor="accent1"/>
          <w:sz w:val="48"/>
          <w:szCs w:val="48"/>
        </w:rPr>
      </w:pPr>
      <w:r>
        <w:rPr>
          <w:b/>
          <w:bCs/>
          <w:color w:val="4F81BD" w:themeColor="accent1"/>
          <w:sz w:val="48"/>
          <w:szCs w:val="48"/>
        </w:rPr>
        <w:tab/>
      </w:r>
      <w:r w:rsidRPr="00636B09">
        <w:rPr>
          <w:b/>
          <w:bCs/>
          <w:color w:val="4F81BD" w:themeColor="accent1"/>
          <w:sz w:val="48"/>
          <w:szCs w:val="48"/>
        </w:rPr>
        <w:t>Mast Cells</w:t>
      </w:r>
    </w:p>
    <w:p w:rsidR="00636B09" w:rsidRPr="00636B09" w:rsidRDefault="00636B09" w:rsidP="00636B09">
      <w:pPr>
        <w:rPr>
          <w:b/>
          <w:bCs/>
          <w:color w:val="4F81BD" w:themeColor="accent1"/>
          <w:sz w:val="48"/>
          <w:szCs w:val="48"/>
        </w:rPr>
      </w:pPr>
      <w:r>
        <w:rPr>
          <w:b/>
          <w:bCs/>
          <w:color w:val="4F81BD" w:themeColor="accent1"/>
          <w:sz w:val="48"/>
          <w:szCs w:val="48"/>
        </w:rPr>
        <w:tab/>
      </w:r>
      <w:r w:rsidRPr="00636B09">
        <w:rPr>
          <w:b/>
          <w:bCs/>
          <w:color w:val="4F81BD" w:themeColor="accent1"/>
          <w:sz w:val="48"/>
          <w:szCs w:val="48"/>
        </w:rPr>
        <w:t>MECHANISMS OF ALLERGIC</w:t>
      </w:r>
    </w:p>
    <w:p w:rsidR="00636B09" w:rsidRDefault="00636B09" w:rsidP="00636B09">
      <w:pPr>
        <w:ind w:firstLine="720"/>
        <w:rPr>
          <w:b/>
          <w:bCs/>
          <w:color w:val="4F81BD" w:themeColor="accent1"/>
          <w:sz w:val="48"/>
          <w:szCs w:val="48"/>
        </w:rPr>
      </w:pPr>
      <w:r w:rsidRPr="00636B09">
        <w:rPr>
          <w:b/>
          <w:bCs/>
          <w:color w:val="4F81BD" w:themeColor="accent1"/>
          <w:sz w:val="48"/>
          <w:szCs w:val="48"/>
        </w:rPr>
        <w:t>TISSUE INFLAMMATION</w:t>
      </w:r>
    </w:p>
    <w:p w:rsidR="00636B09" w:rsidRDefault="00636B09" w:rsidP="00636B09">
      <w:pPr>
        <w:ind w:firstLine="720"/>
        <w:rPr>
          <w:b/>
          <w:bCs/>
          <w:color w:val="4F81BD" w:themeColor="accent1"/>
          <w:sz w:val="48"/>
          <w:szCs w:val="48"/>
        </w:rPr>
      </w:pPr>
      <w:r w:rsidRPr="00636B09">
        <w:rPr>
          <w:b/>
          <w:bCs/>
          <w:color w:val="4F81BD" w:themeColor="accent1"/>
          <w:sz w:val="48"/>
          <w:szCs w:val="48"/>
        </w:rPr>
        <w:t>GENETIC BASIS OF ATOPY</w:t>
      </w:r>
    </w:p>
    <w:p w:rsidR="00636B09" w:rsidRDefault="00636B09" w:rsidP="00636B09">
      <w:pPr>
        <w:ind w:firstLine="720"/>
        <w:rPr>
          <w:sz w:val="52"/>
          <w:szCs w:val="52"/>
        </w:rPr>
      </w:pPr>
      <w:r w:rsidRPr="00636B09">
        <w:rPr>
          <w:sz w:val="52"/>
          <w:szCs w:val="52"/>
        </w:rPr>
        <w:t>Diagnosis of Allergic Disease</w:t>
      </w:r>
    </w:p>
    <w:p w:rsidR="00636B09" w:rsidRDefault="00636B09" w:rsidP="00636B09">
      <w:pPr>
        <w:ind w:firstLine="720"/>
        <w:rPr>
          <w:color w:val="1F497D" w:themeColor="text2"/>
          <w:sz w:val="52"/>
          <w:szCs w:val="52"/>
        </w:rPr>
      </w:pPr>
      <w:r>
        <w:rPr>
          <w:sz w:val="52"/>
          <w:szCs w:val="52"/>
        </w:rPr>
        <w:tab/>
      </w:r>
      <w:r w:rsidRPr="00636B09">
        <w:rPr>
          <w:color w:val="1F497D" w:themeColor="text2"/>
          <w:sz w:val="52"/>
          <w:szCs w:val="52"/>
        </w:rPr>
        <w:t>ALLERGY HISTORY</w:t>
      </w:r>
    </w:p>
    <w:p w:rsidR="00636B09" w:rsidRDefault="00636B09" w:rsidP="00636B09">
      <w:pPr>
        <w:ind w:firstLine="720"/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lastRenderedPageBreak/>
        <w:tab/>
      </w:r>
      <w:r w:rsidRPr="00636B09">
        <w:rPr>
          <w:color w:val="1F497D" w:themeColor="text2"/>
          <w:sz w:val="52"/>
          <w:szCs w:val="52"/>
        </w:rPr>
        <w:t>PHYSICAL EXAMINATION</w:t>
      </w:r>
    </w:p>
    <w:p w:rsidR="00636B09" w:rsidRDefault="00636B09" w:rsidP="00636B09">
      <w:pPr>
        <w:ind w:firstLine="720"/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ab/>
      </w:r>
      <w:r w:rsidRPr="00636B09">
        <w:rPr>
          <w:color w:val="1F497D" w:themeColor="text2"/>
          <w:sz w:val="52"/>
          <w:szCs w:val="52"/>
        </w:rPr>
        <w:t>DIAGNOSTIC TESTING</w:t>
      </w:r>
    </w:p>
    <w:p w:rsidR="00636B09" w:rsidRDefault="00636B09" w:rsidP="00636B09">
      <w:pPr>
        <w:ind w:left="1440"/>
        <w:rPr>
          <w:b/>
          <w:bCs/>
          <w:color w:val="1F497D" w:themeColor="text2"/>
          <w:sz w:val="52"/>
          <w:szCs w:val="52"/>
        </w:rPr>
      </w:pPr>
      <w:r w:rsidRPr="00636B09">
        <w:rPr>
          <w:b/>
          <w:bCs/>
          <w:color w:val="1F497D" w:themeColor="text2"/>
          <w:sz w:val="52"/>
          <w:szCs w:val="52"/>
        </w:rPr>
        <w:t>Principles of Treatment</w:t>
      </w:r>
      <w:r>
        <w:rPr>
          <w:b/>
          <w:bCs/>
          <w:color w:val="1F497D" w:themeColor="text2"/>
          <w:sz w:val="52"/>
          <w:szCs w:val="52"/>
        </w:rPr>
        <w:t xml:space="preserve"> </w:t>
      </w:r>
      <w:r w:rsidRPr="00636B09">
        <w:rPr>
          <w:b/>
          <w:bCs/>
          <w:color w:val="1F497D" w:themeColor="text2"/>
          <w:sz w:val="52"/>
          <w:szCs w:val="52"/>
        </w:rPr>
        <w:t>of Allergic Disease</w:t>
      </w:r>
    </w:p>
    <w:p w:rsidR="00974442" w:rsidRDefault="00974442" w:rsidP="00974442">
      <w:pPr>
        <w:ind w:left="1440"/>
        <w:rPr>
          <w:sz w:val="48"/>
          <w:szCs w:val="48"/>
        </w:rPr>
      </w:pPr>
      <w:r w:rsidRPr="00AA3D71">
        <w:rPr>
          <w:sz w:val="48"/>
          <w:szCs w:val="48"/>
        </w:rPr>
        <w:t>ENVIRONMENTAL CONTROL MEASURES</w:t>
      </w:r>
    </w:p>
    <w:p w:rsidR="00AA3D71" w:rsidRPr="00AA3D71" w:rsidRDefault="00AA3D71" w:rsidP="00AA3D71">
      <w:pPr>
        <w:ind w:left="1440"/>
        <w:rPr>
          <w:sz w:val="48"/>
          <w:szCs w:val="48"/>
        </w:rPr>
      </w:pPr>
      <w:r>
        <w:rPr>
          <w:b/>
          <w:bCs/>
          <w:sz w:val="48"/>
          <w:szCs w:val="48"/>
        </w:rPr>
        <w:t>P</w:t>
      </w:r>
      <w:r w:rsidRPr="00AA3D71">
        <w:rPr>
          <w:b/>
          <w:bCs/>
          <w:sz w:val="48"/>
          <w:szCs w:val="48"/>
        </w:rPr>
        <w:t>HARMACOLOGIC THERAPY</w:t>
      </w:r>
    </w:p>
    <w:p w:rsidR="00636B09" w:rsidRDefault="00636B09" w:rsidP="00AA3D71">
      <w:pPr>
        <w:rPr>
          <w:b/>
          <w:bCs/>
          <w:color w:val="4F81BD" w:themeColor="accent1"/>
          <w:sz w:val="40"/>
          <w:szCs w:val="40"/>
        </w:rPr>
      </w:pPr>
      <w:r>
        <w:rPr>
          <w:b/>
          <w:bCs/>
          <w:color w:val="4F81BD" w:themeColor="accent1"/>
          <w:sz w:val="48"/>
          <w:szCs w:val="48"/>
        </w:rPr>
        <w:tab/>
      </w:r>
      <w:r>
        <w:rPr>
          <w:b/>
          <w:bCs/>
          <w:color w:val="4F81BD" w:themeColor="accent1"/>
          <w:sz w:val="48"/>
          <w:szCs w:val="48"/>
        </w:rPr>
        <w:tab/>
      </w:r>
      <w:r w:rsidR="00AA3D71" w:rsidRPr="00AA3D71">
        <w:rPr>
          <w:b/>
          <w:bCs/>
          <w:color w:val="4F81BD" w:themeColor="accent1"/>
          <w:sz w:val="40"/>
          <w:szCs w:val="40"/>
        </w:rPr>
        <w:t>Adrenergic Agents</w:t>
      </w:r>
      <w:r w:rsidR="00AA3D71">
        <w:rPr>
          <w:b/>
          <w:bCs/>
          <w:color w:val="4F81BD" w:themeColor="accent1"/>
          <w:sz w:val="40"/>
          <w:szCs w:val="40"/>
        </w:rPr>
        <w:t xml:space="preserve">  </w:t>
      </w:r>
    </w:p>
    <w:p w:rsidR="00AA3D71" w:rsidRDefault="00AA3D71" w:rsidP="00AA3D71">
      <w:pPr>
        <w:rPr>
          <w:b/>
          <w:bCs/>
          <w:color w:val="4F81BD" w:themeColor="accent1"/>
          <w:sz w:val="40"/>
          <w:szCs w:val="40"/>
        </w:rPr>
      </w:pPr>
      <w:r>
        <w:rPr>
          <w:b/>
          <w:bCs/>
          <w:color w:val="4F81BD" w:themeColor="accent1"/>
          <w:sz w:val="40"/>
          <w:szCs w:val="40"/>
        </w:rPr>
        <w:tab/>
      </w:r>
      <w:r>
        <w:rPr>
          <w:b/>
          <w:bCs/>
          <w:color w:val="4F81BD" w:themeColor="accent1"/>
          <w:sz w:val="40"/>
          <w:szCs w:val="40"/>
        </w:rPr>
        <w:tab/>
      </w:r>
      <w:r w:rsidRPr="00AA3D71">
        <w:rPr>
          <w:b/>
          <w:bCs/>
          <w:color w:val="4F81BD" w:themeColor="accent1"/>
          <w:sz w:val="40"/>
          <w:szCs w:val="40"/>
        </w:rPr>
        <w:t>Anticholinergic Agents</w:t>
      </w:r>
    </w:p>
    <w:p w:rsidR="00AA3D71" w:rsidRPr="00AA3D71" w:rsidRDefault="00AA3D71" w:rsidP="00AA3D71">
      <w:pPr>
        <w:rPr>
          <w:b/>
          <w:bCs/>
          <w:color w:val="4F81BD" w:themeColor="accent1"/>
          <w:sz w:val="40"/>
          <w:szCs w:val="40"/>
        </w:rPr>
      </w:pPr>
      <w:r>
        <w:rPr>
          <w:b/>
          <w:bCs/>
          <w:color w:val="4F81BD" w:themeColor="accent1"/>
          <w:sz w:val="40"/>
          <w:szCs w:val="40"/>
        </w:rPr>
        <w:tab/>
      </w:r>
      <w:r>
        <w:rPr>
          <w:b/>
          <w:bCs/>
          <w:color w:val="4F81BD" w:themeColor="accent1"/>
          <w:sz w:val="40"/>
          <w:szCs w:val="40"/>
        </w:rPr>
        <w:tab/>
      </w:r>
      <w:r w:rsidRPr="00AA3D71">
        <w:rPr>
          <w:b/>
          <w:bCs/>
          <w:color w:val="4F81BD" w:themeColor="accent1"/>
          <w:sz w:val="40"/>
          <w:szCs w:val="40"/>
        </w:rPr>
        <w:t>Antihistamines</w:t>
      </w:r>
    </w:p>
    <w:p w:rsidR="00AA3D71" w:rsidRDefault="00AA3D71" w:rsidP="00AA3D71">
      <w:pPr>
        <w:tabs>
          <w:tab w:val="left" w:pos="1632"/>
        </w:tabs>
        <w:rPr>
          <w:color w:val="1F497D" w:themeColor="text2"/>
          <w:sz w:val="48"/>
          <w:szCs w:val="48"/>
        </w:rPr>
      </w:pPr>
      <w:r>
        <w:rPr>
          <w:b/>
          <w:bCs/>
          <w:color w:val="1F497D" w:themeColor="text2"/>
          <w:sz w:val="48"/>
          <w:szCs w:val="48"/>
        </w:rPr>
        <w:tab/>
      </w:r>
      <w:proofErr w:type="spellStart"/>
      <w:r w:rsidRPr="00AA3D71">
        <w:rPr>
          <w:color w:val="1F497D" w:themeColor="text2"/>
          <w:sz w:val="48"/>
          <w:szCs w:val="48"/>
        </w:rPr>
        <w:t>Chromones</w:t>
      </w:r>
      <w:proofErr w:type="spellEnd"/>
    </w:p>
    <w:p w:rsidR="00AA3D71" w:rsidRDefault="00AA3D71" w:rsidP="00AA3D71">
      <w:pPr>
        <w:tabs>
          <w:tab w:val="left" w:pos="1632"/>
        </w:tabs>
        <w:rPr>
          <w:color w:val="1F497D" w:themeColor="text2"/>
          <w:sz w:val="48"/>
          <w:szCs w:val="48"/>
        </w:rPr>
      </w:pPr>
      <w:r>
        <w:rPr>
          <w:color w:val="1F497D" w:themeColor="text2"/>
          <w:sz w:val="48"/>
          <w:szCs w:val="48"/>
        </w:rPr>
        <w:tab/>
      </w:r>
      <w:r w:rsidRPr="00AA3D71">
        <w:rPr>
          <w:color w:val="1F497D" w:themeColor="text2"/>
          <w:sz w:val="48"/>
          <w:szCs w:val="48"/>
        </w:rPr>
        <w:t>Glucocorticoids</w:t>
      </w:r>
    </w:p>
    <w:p w:rsidR="00AA3D71" w:rsidRDefault="00AA3D71" w:rsidP="00AA3D71">
      <w:pPr>
        <w:tabs>
          <w:tab w:val="left" w:pos="1632"/>
        </w:tabs>
        <w:rPr>
          <w:color w:val="1F497D" w:themeColor="text2"/>
          <w:sz w:val="48"/>
          <w:szCs w:val="48"/>
        </w:rPr>
      </w:pPr>
      <w:r>
        <w:rPr>
          <w:color w:val="1F497D" w:themeColor="text2"/>
          <w:sz w:val="48"/>
          <w:szCs w:val="48"/>
        </w:rPr>
        <w:tab/>
      </w:r>
      <w:r w:rsidRPr="00AA3D71">
        <w:rPr>
          <w:color w:val="1F497D" w:themeColor="text2"/>
          <w:sz w:val="48"/>
          <w:szCs w:val="48"/>
        </w:rPr>
        <w:t>Leukotriene-Modifying Agents</w:t>
      </w:r>
    </w:p>
    <w:p w:rsidR="00AA3D71" w:rsidRDefault="00AA3D71" w:rsidP="00AA3D71">
      <w:pPr>
        <w:tabs>
          <w:tab w:val="left" w:pos="1632"/>
        </w:tabs>
        <w:rPr>
          <w:color w:val="1F497D" w:themeColor="text2"/>
          <w:sz w:val="48"/>
          <w:szCs w:val="48"/>
        </w:rPr>
      </w:pPr>
      <w:r>
        <w:rPr>
          <w:color w:val="1F497D" w:themeColor="text2"/>
          <w:sz w:val="48"/>
          <w:szCs w:val="48"/>
        </w:rPr>
        <w:tab/>
      </w:r>
      <w:r w:rsidRPr="00AA3D71">
        <w:rPr>
          <w:color w:val="1F497D" w:themeColor="text2"/>
          <w:sz w:val="48"/>
          <w:szCs w:val="48"/>
        </w:rPr>
        <w:t>Theophylline</w:t>
      </w:r>
    </w:p>
    <w:p w:rsidR="00AA3D71" w:rsidRDefault="00AA3D71" w:rsidP="00AA3D71">
      <w:pPr>
        <w:tabs>
          <w:tab w:val="left" w:pos="1632"/>
        </w:tabs>
        <w:rPr>
          <w:sz w:val="48"/>
          <w:szCs w:val="48"/>
        </w:rPr>
      </w:pPr>
      <w:r>
        <w:rPr>
          <w:color w:val="1F497D" w:themeColor="text2"/>
          <w:sz w:val="48"/>
          <w:szCs w:val="48"/>
        </w:rPr>
        <w:tab/>
      </w:r>
      <w:r w:rsidRPr="00AA3D71">
        <w:rPr>
          <w:sz w:val="48"/>
          <w:szCs w:val="48"/>
        </w:rPr>
        <w:t>ALLERGEN IMMUNOTHERAPY</w:t>
      </w:r>
    </w:p>
    <w:p w:rsidR="00AA3D71" w:rsidRDefault="00AA3D71" w:rsidP="00AA3D71">
      <w:pPr>
        <w:tabs>
          <w:tab w:val="left" w:pos="1632"/>
        </w:tabs>
        <w:rPr>
          <w:color w:val="1F497D" w:themeColor="text2"/>
          <w:sz w:val="48"/>
          <w:szCs w:val="48"/>
        </w:rPr>
      </w:pPr>
    </w:p>
    <w:p w:rsidR="00AA3D71" w:rsidRDefault="00AA3D71" w:rsidP="00AA3D71">
      <w:pPr>
        <w:tabs>
          <w:tab w:val="left" w:pos="1632"/>
        </w:tabs>
        <w:rPr>
          <w:b/>
          <w:bCs/>
          <w:sz w:val="52"/>
          <w:szCs w:val="52"/>
        </w:rPr>
      </w:pPr>
      <w:r w:rsidRPr="00AA3D71">
        <w:rPr>
          <w:b/>
          <w:bCs/>
          <w:sz w:val="52"/>
          <w:szCs w:val="52"/>
        </w:rPr>
        <w:lastRenderedPageBreak/>
        <w:t xml:space="preserve">SPECIFIC TOPICS </w:t>
      </w:r>
    </w:p>
    <w:p w:rsidR="00AA3D71" w:rsidRDefault="00AA3D71" w:rsidP="00AA3D71">
      <w:pPr>
        <w:tabs>
          <w:tab w:val="left" w:pos="1632"/>
        </w:tabs>
        <w:rPr>
          <w:b/>
          <w:bCs/>
          <w:sz w:val="52"/>
          <w:szCs w:val="52"/>
        </w:rPr>
      </w:pPr>
      <w:r w:rsidRPr="00AA3D71">
        <w:rPr>
          <w:b/>
          <w:bCs/>
          <w:sz w:val="52"/>
          <w:szCs w:val="52"/>
        </w:rPr>
        <w:t>Childhood Asthma</w:t>
      </w:r>
    </w:p>
    <w:p w:rsidR="00B24595" w:rsidRDefault="00B24595" w:rsidP="00AA3D71">
      <w:pPr>
        <w:tabs>
          <w:tab w:val="left" w:pos="1632"/>
        </w:tabs>
        <w:rPr>
          <w:b/>
          <w:bCs/>
          <w:sz w:val="52"/>
          <w:szCs w:val="52"/>
        </w:rPr>
      </w:pPr>
      <w:r w:rsidRPr="00B24595">
        <w:rPr>
          <w:b/>
          <w:bCs/>
          <w:sz w:val="52"/>
          <w:szCs w:val="52"/>
        </w:rPr>
        <w:t>Atopic Dermatitis</w:t>
      </w:r>
    </w:p>
    <w:p w:rsidR="00B24595" w:rsidRDefault="00B24595" w:rsidP="00AA3D71">
      <w:pPr>
        <w:tabs>
          <w:tab w:val="left" w:pos="1632"/>
        </w:tabs>
        <w:rPr>
          <w:b/>
          <w:bCs/>
          <w:sz w:val="52"/>
          <w:szCs w:val="52"/>
        </w:rPr>
      </w:pPr>
      <w:r w:rsidRPr="00B24595">
        <w:rPr>
          <w:b/>
          <w:bCs/>
          <w:sz w:val="52"/>
          <w:szCs w:val="52"/>
        </w:rPr>
        <w:t>Insect Allergy</w:t>
      </w:r>
    </w:p>
    <w:p w:rsidR="00B24595" w:rsidRDefault="00B24595" w:rsidP="00B24595">
      <w:pPr>
        <w:tabs>
          <w:tab w:val="left" w:pos="1632"/>
        </w:tabs>
        <w:rPr>
          <w:b/>
          <w:bCs/>
          <w:sz w:val="52"/>
          <w:szCs w:val="52"/>
        </w:rPr>
      </w:pPr>
      <w:r w:rsidRPr="00B24595">
        <w:rPr>
          <w:b/>
          <w:bCs/>
          <w:sz w:val="52"/>
          <w:szCs w:val="52"/>
        </w:rPr>
        <w:t>Ocular Allergies</w:t>
      </w:r>
    </w:p>
    <w:p w:rsidR="00B24595" w:rsidRDefault="00B24595" w:rsidP="003E7743">
      <w:pPr>
        <w:tabs>
          <w:tab w:val="left" w:pos="1632"/>
        </w:tabs>
        <w:rPr>
          <w:b/>
          <w:bCs/>
          <w:sz w:val="52"/>
          <w:szCs w:val="52"/>
        </w:rPr>
      </w:pPr>
      <w:proofErr w:type="spellStart"/>
      <w:r w:rsidRPr="00B24595">
        <w:rPr>
          <w:b/>
          <w:bCs/>
          <w:sz w:val="52"/>
          <w:szCs w:val="52"/>
        </w:rPr>
        <w:t>Urticaria</w:t>
      </w:r>
      <w:proofErr w:type="spellEnd"/>
      <w:r w:rsidRPr="00B24595">
        <w:rPr>
          <w:b/>
          <w:bCs/>
          <w:sz w:val="52"/>
          <w:szCs w:val="52"/>
        </w:rPr>
        <w:t xml:space="preserve"> (Hives) and</w:t>
      </w:r>
      <w:r w:rsidR="003E7743">
        <w:rPr>
          <w:b/>
          <w:bCs/>
          <w:sz w:val="52"/>
          <w:szCs w:val="52"/>
        </w:rPr>
        <w:t xml:space="preserve"> </w:t>
      </w:r>
      <w:r w:rsidRPr="00B24595">
        <w:rPr>
          <w:b/>
          <w:bCs/>
          <w:sz w:val="52"/>
          <w:szCs w:val="52"/>
        </w:rPr>
        <w:t>Angioedema</w:t>
      </w:r>
    </w:p>
    <w:p w:rsidR="003E7743" w:rsidRDefault="003E7743" w:rsidP="003E7743">
      <w:pPr>
        <w:tabs>
          <w:tab w:val="left" w:pos="1632"/>
        </w:tabs>
        <w:rPr>
          <w:b/>
          <w:bCs/>
          <w:sz w:val="52"/>
          <w:szCs w:val="52"/>
        </w:rPr>
      </w:pPr>
      <w:r w:rsidRPr="003E7743">
        <w:rPr>
          <w:b/>
          <w:bCs/>
          <w:sz w:val="52"/>
          <w:szCs w:val="52"/>
        </w:rPr>
        <w:t>Anaphylaxis</w:t>
      </w:r>
    </w:p>
    <w:p w:rsidR="003E7743" w:rsidRDefault="003E7743" w:rsidP="003E7743">
      <w:pPr>
        <w:tabs>
          <w:tab w:val="left" w:pos="1632"/>
        </w:tabs>
        <w:rPr>
          <w:b/>
          <w:bCs/>
          <w:sz w:val="52"/>
          <w:szCs w:val="52"/>
        </w:rPr>
      </w:pPr>
      <w:r w:rsidRPr="003E7743">
        <w:rPr>
          <w:b/>
          <w:bCs/>
          <w:sz w:val="52"/>
          <w:szCs w:val="52"/>
        </w:rPr>
        <w:t>Serum Sickness</w:t>
      </w:r>
    </w:p>
    <w:p w:rsidR="003E7743" w:rsidRPr="003E7743" w:rsidRDefault="003E7743" w:rsidP="003E7743">
      <w:pPr>
        <w:tabs>
          <w:tab w:val="left" w:pos="1632"/>
        </w:tabs>
        <w:rPr>
          <w:b/>
          <w:bCs/>
          <w:sz w:val="52"/>
          <w:szCs w:val="52"/>
        </w:rPr>
      </w:pPr>
      <w:r w:rsidRPr="003E7743">
        <w:rPr>
          <w:b/>
          <w:bCs/>
          <w:sz w:val="52"/>
          <w:szCs w:val="52"/>
        </w:rPr>
        <w:t>Food Allergy and Adverse</w:t>
      </w:r>
    </w:p>
    <w:p w:rsidR="003E7743" w:rsidRDefault="003E7743" w:rsidP="003E7743">
      <w:pPr>
        <w:tabs>
          <w:tab w:val="left" w:pos="1632"/>
        </w:tabs>
        <w:rPr>
          <w:b/>
          <w:bCs/>
          <w:sz w:val="52"/>
          <w:szCs w:val="52"/>
        </w:rPr>
      </w:pPr>
      <w:r w:rsidRPr="003E7743">
        <w:rPr>
          <w:b/>
          <w:bCs/>
          <w:sz w:val="52"/>
          <w:szCs w:val="52"/>
        </w:rPr>
        <w:t>Reactions to Foods</w:t>
      </w:r>
    </w:p>
    <w:p w:rsidR="003E7743" w:rsidRDefault="003E7743" w:rsidP="003E7743">
      <w:pPr>
        <w:tabs>
          <w:tab w:val="left" w:pos="1632"/>
        </w:tabs>
        <w:rPr>
          <w:b/>
          <w:bCs/>
          <w:sz w:val="52"/>
          <w:szCs w:val="52"/>
        </w:rPr>
      </w:pPr>
      <w:r w:rsidRPr="003E7743">
        <w:rPr>
          <w:b/>
          <w:bCs/>
          <w:sz w:val="52"/>
          <w:szCs w:val="52"/>
        </w:rPr>
        <w:t>Adverse Reactions</w:t>
      </w:r>
      <w:r>
        <w:rPr>
          <w:b/>
          <w:bCs/>
          <w:sz w:val="52"/>
          <w:szCs w:val="52"/>
        </w:rPr>
        <w:t xml:space="preserve"> </w:t>
      </w:r>
      <w:r w:rsidRPr="003E7743">
        <w:rPr>
          <w:b/>
          <w:bCs/>
          <w:sz w:val="52"/>
          <w:szCs w:val="52"/>
        </w:rPr>
        <w:t>to Drugs</w:t>
      </w:r>
    </w:p>
    <w:p w:rsidR="00681693" w:rsidRDefault="00681693" w:rsidP="003E7743">
      <w:pPr>
        <w:tabs>
          <w:tab w:val="left" w:pos="1632"/>
        </w:tabs>
        <w:rPr>
          <w:rFonts w:hint="cs"/>
          <w:b/>
          <w:bCs/>
          <w:sz w:val="52"/>
          <w:szCs w:val="52"/>
          <w:rtl/>
        </w:rPr>
      </w:pPr>
    </w:p>
    <w:p w:rsidR="00446293" w:rsidRDefault="00446293" w:rsidP="003E7743">
      <w:pPr>
        <w:tabs>
          <w:tab w:val="left" w:pos="1632"/>
        </w:tabs>
        <w:rPr>
          <w:rFonts w:hint="cs"/>
          <w:b/>
          <w:bCs/>
          <w:sz w:val="52"/>
          <w:szCs w:val="52"/>
          <w:rtl/>
        </w:rPr>
      </w:pPr>
    </w:p>
    <w:p w:rsidR="00446293" w:rsidRDefault="00446293" w:rsidP="003E7743">
      <w:pPr>
        <w:tabs>
          <w:tab w:val="left" w:pos="1632"/>
        </w:tabs>
        <w:rPr>
          <w:b/>
          <w:bCs/>
          <w:sz w:val="52"/>
          <w:szCs w:val="52"/>
        </w:rPr>
      </w:pPr>
    </w:p>
    <w:p w:rsidR="00681693" w:rsidRPr="00681693" w:rsidRDefault="00681693" w:rsidP="00681693">
      <w:pPr>
        <w:tabs>
          <w:tab w:val="left" w:pos="1632"/>
        </w:tabs>
        <w:bidi/>
        <w:rPr>
          <w:sz w:val="52"/>
          <w:szCs w:val="52"/>
          <w:rtl/>
        </w:rPr>
      </w:pPr>
      <w:bookmarkStart w:id="0" w:name="_GoBack"/>
      <w:r w:rsidRPr="00681693">
        <w:rPr>
          <w:rFonts w:hint="cs"/>
          <w:sz w:val="52"/>
          <w:szCs w:val="52"/>
          <w:rtl/>
          <w:lang w:bidi="fa-IR"/>
        </w:rPr>
        <w:lastRenderedPageBreak/>
        <w:t>دانشجویان در طول دوره</w:t>
      </w:r>
      <w:r>
        <w:rPr>
          <w:rFonts w:hint="cs"/>
          <w:b/>
          <w:bCs/>
          <w:sz w:val="52"/>
          <w:szCs w:val="52"/>
          <w:rtl/>
        </w:rPr>
        <w:t xml:space="preserve"> </w:t>
      </w:r>
      <w:r w:rsidRPr="00681693">
        <w:rPr>
          <w:rFonts w:hint="cs"/>
          <w:sz w:val="52"/>
          <w:szCs w:val="52"/>
          <w:rtl/>
        </w:rPr>
        <w:t xml:space="preserve">ضروریات درسی بیماریهای </w:t>
      </w:r>
      <w:bookmarkEnd w:id="0"/>
      <w:r w:rsidRPr="00681693">
        <w:rPr>
          <w:rFonts w:hint="cs"/>
          <w:sz w:val="52"/>
          <w:szCs w:val="52"/>
          <w:rtl/>
        </w:rPr>
        <w:t>آلرژیک را باید بشناسند.</w:t>
      </w:r>
    </w:p>
    <w:p w:rsidR="00681693" w:rsidRDefault="00681693" w:rsidP="00681693">
      <w:pPr>
        <w:tabs>
          <w:tab w:val="left" w:pos="1632"/>
        </w:tabs>
        <w:jc w:val="right"/>
        <w:rPr>
          <w:b/>
          <w:bCs/>
          <w:sz w:val="52"/>
          <w:szCs w:val="52"/>
          <w:rtl/>
        </w:rPr>
      </w:pPr>
      <w:r w:rsidRPr="009D3F97">
        <w:rPr>
          <w:rFonts w:hint="cs"/>
          <w:color w:val="FF0000"/>
          <w:sz w:val="52"/>
          <w:szCs w:val="52"/>
          <w:rtl/>
        </w:rPr>
        <w:t xml:space="preserve">روش های آموزش </w:t>
      </w:r>
      <w:r w:rsidRPr="00681693">
        <w:rPr>
          <w:rFonts w:hint="cs"/>
          <w:sz w:val="52"/>
          <w:szCs w:val="52"/>
          <w:rtl/>
        </w:rPr>
        <w:t>شامل روش های زیر می باشد:</w:t>
      </w:r>
      <w:r>
        <w:rPr>
          <w:rFonts w:hint="cs"/>
          <w:b/>
          <w:bCs/>
          <w:sz w:val="52"/>
          <w:szCs w:val="52"/>
          <w:rtl/>
        </w:rPr>
        <w:t xml:space="preserve"> </w:t>
      </w:r>
    </w:p>
    <w:p w:rsidR="00681693" w:rsidRDefault="002F7422" w:rsidP="002F7422">
      <w:pPr>
        <w:pStyle w:val="ListParagraph"/>
        <w:numPr>
          <w:ilvl w:val="0"/>
          <w:numId w:val="1"/>
        </w:numPr>
        <w:tabs>
          <w:tab w:val="left" w:pos="1632"/>
        </w:tabs>
        <w:bidi/>
        <w:rPr>
          <w:sz w:val="52"/>
          <w:szCs w:val="52"/>
          <w:lang w:bidi="fa-IR"/>
        </w:rPr>
      </w:pPr>
      <w:r w:rsidRPr="002F7422">
        <w:rPr>
          <w:rFonts w:hint="cs"/>
          <w:sz w:val="52"/>
          <w:szCs w:val="52"/>
          <w:rtl/>
          <w:lang w:bidi="fa-IR"/>
        </w:rPr>
        <w:t xml:space="preserve">سخنرانی همراه با استقاده از </w:t>
      </w:r>
      <w:r w:rsidR="00681693" w:rsidRPr="002F7422">
        <w:rPr>
          <w:rFonts w:hint="cs"/>
          <w:sz w:val="52"/>
          <w:szCs w:val="52"/>
          <w:rtl/>
          <w:lang w:bidi="fa-IR"/>
        </w:rPr>
        <w:t>پاور پوینت</w:t>
      </w:r>
      <w:r w:rsidRPr="002F7422">
        <w:rPr>
          <w:rFonts w:hint="cs"/>
          <w:sz w:val="52"/>
          <w:szCs w:val="52"/>
          <w:rtl/>
          <w:lang w:bidi="fa-IR"/>
        </w:rPr>
        <w:t xml:space="preserve"> و نمایش متون، اشکال، جداول، نمودارها، انیمیشن</w:t>
      </w:r>
    </w:p>
    <w:p w:rsidR="002F7422" w:rsidRDefault="002F7422" w:rsidP="002F7422">
      <w:pPr>
        <w:pStyle w:val="ListParagraph"/>
        <w:numPr>
          <w:ilvl w:val="0"/>
          <w:numId w:val="1"/>
        </w:numPr>
        <w:tabs>
          <w:tab w:val="left" w:pos="1632"/>
        </w:tabs>
        <w:bidi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>پرسش و پاسخ</w:t>
      </w:r>
    </w:p>
    <w:p w:rsidR="002F7422" w:rsidRDefault="002F7422" w:rsidP="002F7422">
      <w:pPr>
        <w:pStyle w:val="ListParagraph"/>
        <w:numPr>
          <w:ilvl w:val="0"/>
          <w:numId w:val="1"/>
        </w:numPr>
        <w:tabs>
          <w:tab w:val="left" w:pos="1632"/>
        </w:tabs>
        <w:bidi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>استدلال بالینی</w:t>
      </w:r>
    </w:p>
    <w:p w:rsidR="002F7422" w:rsidRDefault="002F7422" w:rsidP="002F7422">
      <w:pPr>
        <w:pStyle w:val="ListParagraph"/>
        <w:numPr>
          <w:ilvl w:val="0"/>
          <w:numId w:val="1"/>
        </w:numPr>
        <w:tabs>
          <w:tab w:val="left" w:pos="1632"/>
        </w:tabs>
        <w:bidi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>برانگیختن تفکر</w:t>
      </w:r>
    </w:p>
    <w:p w:rsidR="002F7422" w:rsidRDefault="002F7422" w:rsidP="009D3F97">
      <w:pPr>
        <w:pStyle w:val="ListParagraph"/>
        <w:numPr>
          <w:ilvl w:val="0"/>
          <w:numId w:val="1"/>
        </w:numPr>
        <w:tabs>
          <w:tab w:val="left" w:pos="1632"/>
        </w:tabs>
        <w:bidi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 xml:space="preserve">نشان دادن موارد بالینی بیماریها در بخش، درمانگاه، گزارش صبحگاهی </w:t>
      </w:r>
    </w:p>
    <w:p w:rsidR="002F7422" w:rsidRDefault="002F7422" w:rsidP="002F7422">
      <w:pPr>
        <w:pStyle w:val="ListParagraph"/>
        <w:numPr>
          <w:ilvl w:val="0"/>
          <w:numId w:val="1"/>
        </w:numPr>
        <w:tabs>
          <w:tab w:val="left" w:pos="1632"/>
        </w:tabs>
        <w:bidi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 xml:space="preserve">استفاده از  مطالب علمی پایگاههای علمی دانشگاه </w:t>
      </w:r>
    </w:p>
    <w:p w:rsidR="002F7422" w:rsidRDefault="002F7422" w:rsidP="002F7422">
      <w:pPr>
        <w:pStyle w:val="ListParagraph"/>
        <w:numPr>
          <w:ilvl w:val="0"/>
          <w:numId w:val="1"/>
        </w:numPr>
        <w:tabs>
          <w:tab w:val="left" w:pos="1632"/>
        </w:tabs>
        <w:bidi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 xml:space="preserve">ژورنال کلاب </w:t>
      </w:r>
    </w:p>
    <w:p w:rsidR="002F7422" w:rsidRDefault="002F7422" w:rsidP="002F7422">
      <w:pPr>
        <w:pStyle w:val="ListParagraph"/>
        <w:numPr>
          <w:ilvl w:val="0"/>
          <w:numId w:val="1"/>
        </w:numPr>
        <w:tabs>
          <w:tab w:val="left" w:pos="1632"/>
        </w:tabs>
        <w:bidi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 xml:space="preserve">گزارش های کلینیکو پاتولوژیک </w:t>
      </w:r>
    </w:p>
    <w:p w:rsidR="002F7422" w:rsidRDefault="002F7422" w:rsidP="002F7422">
      <w:pPr>
        <w:pStyle w:val="ListParagraph"/>
        <w:numPr>
          <w:ilvl w:val="0"/>
          <w:numId w:val="1"/>
        </w:numPr>
        <w:tabs>
          <w:tab w:val="left" w:pos="1632"/>
        </w:tabs>
        <w:bidi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 xml:space="preserve">موارد جالب </w:t>
      </w:r>
    </w:p>
    <w:p w:rsidR="002F7422" w:rsidRDefault="00224E44" w:rsidP="002F7422">
      <w:pPr>
        <w:pStyle w:val="ListParagraph"/>
        <w:numPr>
          <w:ilvl w:val="0"/>
          <w:numId w:val="1"/>
        </w:numPr>
        <w:tabs>
          <w:tab w:val="left" w:pos="1632"/>
        </w:tabs>
        <w:jc w:val="right"/>
        <w:rPr>
          <w:sz w:val="52"/>
          <w:szCs w:val="52"/>
          <w:lang w:bidi="fa-IR"/>
        </w:rPr>
      </w:pPr>
      <w:r>
        <w:rPr>
          <w:rFonts w:hint="cs"/>
          <w:sz w:val="52"/>
          <w:szCs w:val="52"/>
          <w:rtl/>
          <w:lang w:bidi="fa-IR"/>
        </w:rPr>
        <w:t xml:space="preserve">مورتالیتی کنفرانس </w:t>
      </w:r>
    </w:p>
    <w:p w:rsidR="00224E44" w:rsidRPr="002F7422" w:rsidRDefault="00224E44" w:rsidP="002F7422">
      <w:pPr>
        <w:pStyle w:val="ListParagraph"/>
        <w:numPr>
          <w:ilvl w:val="0"/>
          <w:numId w:val="1"/>
        </w:numPr>
        <w:tabs>
          <w:tab w:val="left" w:pos="1632"/>
        </w:tabs>
        <w:jc w:val="right"/>
        <w:rPr>
          <w:sz w:val="52"/>
          <w:szCs w:val="52"/>
          <w:rtl/>
          <w:lang w:bidi="fa-IR"/>
        </w:rPr>
      </w:pPr>
      <w:r>
        <w:rPr>
          <w:rFonts w:hint="cs"/>
          <w:sz w:val="52"/>
          <w:szCs w:val="52"/>
          <w:rtl/>
          <w:lang w:bidi="fa-IR"/>
        </w:rPr>
        <w:t xml:space="preserve">کنفرانس های هفتگی و ماهانه </w:t>
      </w:r>
    </w:p>
    <w:p w:rsidR="002F7422" w:rsidRDefault="002F7422" w:rsidP="002F7422">
      <w:pPr>
        <w:tabs>
          <w:tab w:val="left" w:pos="1632"/>
        </w:tabs>
        <w:jc w:val="right"/>
        <w:rPr>
          <w:sz w:val="52"/>
          <w:szCs w:val="52"/>
          <w:rtl/>
          <w:lang w:bidi="fa-IR"/>
        </w:rPr>
      </w:pPr>
    </w:p>
    <w:p w:rsidR="00681693" w:rsidRPr="00681693" w:rsidRDefault="00681693" w:rsidP="00681693">
      <w:pPr>
        <w:tabs>
          <w:tab w:val="left" w:pos="1632"/>
        </w:tabs>
        <w:jc w:val="right"/>
        <w:rPr>
          <w:sz w:val="52"/>
          <w:szCs w:val="52"/>
        </w:rPr>
      </w:pPr>
      <w:r w:rsidRPr="00681693">
        <w:lastRenderedPageBreak/>
        <w:t xml:space="preserve"> </w:t>
      </w:r>
    </w:p>
    <w:p w:rsidR="00681693" w:rsidRDefault="00681693" w:rsidP="00681693">
      <w:pPr>
        <w:tabs>
          <w:tab w:val="left" w:pos="1632"/>
        </w:tabs>
        <w:rPr>
          <w:b/>
          <w:bCs/>
          <w:sz w:val="52"/>
          <w:szCs w:val="52"/>
          <w:rtl/>
        </w:rPr>
      </w:pPr>
    </w:p>
    <w:p w:rsidR="00681693" w:rsidRDefault="00681693" w:rsidP="009D3F97">
      <w:pPr>
        <w:tabs>
          <w:tab w:val="left" w:pos="1632"/>
        </w:tabs>
        <w:bidi/>
        <w:rPr>
          <w:b/>
          <w:bCs/>
          <w:color w:val="FF0000"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</w:t>
      </w:r>
      <w:r w:rsidRPr="009D3F97">
        <w:rPr>
          <w:rFonts w:hint="cs"/>
          <w:b/>
          <w:bCs/>
          <w:color w:val="FF0000"/>
          <w:sz w:val="52"/>
          <w:szCs w:val="52"/>
          <w:rtl/>
        </w:rPr>
        <w:t xml:space="preserve"> </w:t>
      </w:r>
      <w:r w:rsidR="009D3F97" w:rsidRPr="009D3F97">
        <w:rPr>
          <w:rFonts w:hint="cs"/>
          <w:b/>
          <w:bCs/>
          <w:color w:val="FF0000"/>
          <w:sz w:val="52"/>
          <w:szCs w:val="52"/>
          <w:rtl/>
        </w:rPr>
        <w:t>شیوه ارزیابی</w:t>
      </w:r>
    </w:p>
    <w:p w:rsidR="00957555" w:rsidRPr="00957555" w:rsidRDefault="00957555" w:rsidP="00957555">
      <w:pPr>
        <w:pStyle w:val="ListParagraph"/>
        <w:numPr>
          <w:ilvl w:val="0"/>
          <w:numId w:val="2"/>
        </w:numPr>
        <w:tabs>
          <w:tab w:val="left" w:pos="1632"/>
        </w:tabs>
        <w:bidi/>
        <w:rPr>
          <w:b/>
          <w:bCs/>
          <w:sz w:val="52"/>
          <w:szCs w:val="52"/>
          <w:rtl/>
        </w:rPr>
      </w:pPr>
      <w:r w:rsidRPr="00957555">
        <w:rPr>
          <w:rFonts w:hint="cs"/>
          <w:b/>
          <w:bCs/>
          <w:sz w:val="52"/>
          <w:szCs w:val="52"/>
          <w:rtl/>
        </w:rPr>
        <w:t>سوالات چهار کزینه ای</w:t>
      </w:r>
    </w:p>
    <w:p w:rsidR="00957555" w:rsidRPr="00957555" w:rsidRDefault="00957555" w:rsidP="00957555">
      <w:pPr>
        <w:pStyle w:val="ListParagraph"/>
        <w:numPr>
          <w:ilvl w:val="0"/>
          <w:numId w:val="2"/>
        </w:numPr>
        <w:tabs>
          <w:tab w:val="left" w:pos="1632"/>
        </w:tabs>
        <w:bidi/>
        <w:rPr>
          <w:b/>
          <w:bCs/>
          <w:sz w:val="52"/>
          <w:szCs w:val="52"/>
        </w:rPr>
      </w:pPr>
      <w:r w:rsidRPr="00957555">
        <w:rPr>
          <w:b/>
          <w:bCs/>
          <w:sz w:val="52"/>
          <w:szCs w:val="52"/>
        </w:rPr>
        <w:t>OSCI</w:t>
      </w:r>
    </w:p>
    <w:p w:rsidR="00957555" w:rsidRPr="00957555" w:rsidRDefault="00957555" w:rsidP="00957555">
      <w:pPr>
        <w:pStyle w:val="ListParagraph"/>
        <w:numPr>
          <w:ilvl w:val="0"/>
          <w:numId w:val="2"/>
        </w:numPr>
        <w:tabs>
          <w:tab w:val="left" w:pos="1632"/>
        </w:tabs>
        <w:bidi/>
        <w:rPr>
          <w:b/>
          <w:bCs/>
          <w:sz w:val="52"/>
          <w:szCs w:val="52"/>
          <w:rtl/>
          <w:lang w:bidi="fa-IR"/>
        </w:rPr>
      </w:pPr>
      <w:r w:rsidRPr="00957555">
        <w:rPr>
          <w:rFonts w:hint="cs"/>
          <w:b/>
          <w:bCs/>
          <w:sz w:val="52"/>
          <w:szCs w:val="52"/>
          <w:rtl/>
          <w:lang w:bidi="fa-IR"/>
        </w:rPr>
        <w:t>ارزیابی بالینی</w:t>
      </w:r>
    </w:p>
    <w:p w:rsidR="00957555" w:rsidRPr="00681693" w:rsidRDefault="00957555" w:rsidP="00957555">
      <w:pPr>
        <w:tabs>
          <w:tab w:val="left" w:pos="1632"/>
        </w:tabs>
        <w:bidi/>
        <w:rPr>
          <w:b/>
          <w:bCs/>
          <w:sz w:val="52"/>
          <w:szCs w:val="52"/>
          <w:rtl/>
        </w:rPr>
      </w:pPr>
    </w:p>
    <w:p w:rsidR="003E7743" w:rsidRPr="00AA3D71" w:rsidRDefault="003E7743" w:rsidP="003E7743">
      <w:pPr>
        <w:tabs>
          <w:tab w:val="left" w:pos="1632"/>
        </w:tabs>
        <w:rPr>
          <w:b/>
          <w:bCs/>
          <w:sz w:val="52"/>
          <w:szCs w:val="52"/>
        </w:rPr>
      </w:pPr>
    </w:p>
    <w:p w:rsidR="00AA3D71" w:rsidRPr="00AA3D71" w:rsidRDefault="00AA3D71" w:rsidP="00AA3D71">
      <w:pPr>
        <w:tabs>
          <w:tab w:val="left" w:pos="1632"/>
        </w:tabs>
        <w:rPr>
          <w:b/>
          <w:bCs/>
          <w:sz w:val="52"/>
          <w:szCs w:val="52"/>
        </w:rPr>
      </w:pPr>
    </w:p>
    <w:sectPr w:rsidR="00AA3D71" w:rsidRPr="00AA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F17"/>
    <w:multiLevelType w:val="hybridMultilevel"/>
    <w:tmpl w:val="B9B02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E3E05"/>
    <w:multiLevelType w:val="hybridMultilevel"/>
    <w:tmpl w:val="1C8CA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09"/>
    <w:rsid w:val="000C3DED"/>
    <w:rsid w:val="00224E44"/>
    <w:rsid w:val="002F7422"/>
    <w:rsid w:val="003E7743"/>
    <w:rsid w:val="00446293"/>
    <w:rsid w:val="00636B09"/>
    <w:rsid w:val="00681693"/>
    <w:rsid w:val="00881EB6"/>
    <w:rsid w:val="00957555"/>
    <w:rsid w:val="00974442"/>
    <w:rsid w:val="0097533E"/>
    <w:rsid w:val="009D3F97"/>
    <w:rsid w:val="00AA3D71"/>
    <w:rsid w:val="00B24595"/>
    <w:rsid w:val="00D72B11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mobin123</dc:creator>
  <cp:lastModifiedBy>koosha cheraghi</cp:lastModifiedBy>
  <cp:revision>3</cp:revision>
  <dcterms:created xsi:type="dcterms:W3CDTF">2020-08-28T08:48:00Z</dcterms:created>
  <dcterms:modified xsi:type="dcterms:W3CDTF">2020-08-28T10:45:00Z</dcterms:modified>
</cp:coreProperties>
</file>